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60073B" w14:textId="766592BD" w:rsidR="004B4187" w:rsidRPr="00FB3ED9" w:rsidRDefault="00FB3ED9">
      <w:pPr>
        <w:rPr>
          <w:rFonts w:ascii="Times New Roman" w:hAnsi="Times New Roman" w:cs="Times New Roman"/>
          <w:sz w:val="24"/>
          <w:szCs w:val="24"/>
        </w:rPr>
      </w:pPr>
      <w:r w:rsidRPr="00FB3ED9">
        <w:rPr>
          <w:rFonts w:ascii="Times New Roman" w:hAnsi="Times New Roman" w:cs="Times New Roman"/>
          <w:sz w:val="24"/>
          <w:szCs w:val="24"/>
        </w:rPr>
        <w:t>Name</w:t>
      </w:r>
      <w:r w:rsidRPr="00FB3ED9">
        <w:rPr>
          <w:rFonts w:ascii="Times New Roman" w:hAnsi="Times New Roman" w:cs="Times New Roman"/>
          <w:sz w:val="24"/>
          <w:szCs w:val="24"/>
          <w:u w:val="single"/>
        </w:rPr>
        <w:tab/>
      </w:r>
      <w:r w:rsidRPr="00FB3ED9">
        <w:rPr>
          <w:rFonts w:ascii="Times New Roman" w:hAnsi="Times New Roman" w:cs="Times New Roman"/>
          <w:sz w:val="24"/>
          <w:szCs w:val="24"/>
          <w:u w:val="single"/>
        </w:rPr>
        <w:tab/>
      </w:r>
      <w:r w:rsidRPr="00FB3ED9">
        <w:rPr>
          <w:rFonts w:ascii="Times New Roman" w:hAnsi="Times New Roman" w:cs="Times New Roman"/>
          <w:sz w:val="24"/>
          <w:szCs w:val="24"/>
          <w:u w:val="single"/>
        </w:rPr>
        <w:tab/>
      </w:r>
      <w:r w:rsidRPr="00FB3ED9">
        <w:rPr>
          <w:rFonts w:ascii="Times New Roman" w:hAnsi="Times New Roman" w:cs="Times New Roman"/>
          <w:sz w:val="24"/>
          <w:szCs w:val="24"/>
          <w:u w:val="single"/>
        </w:rPr>
        <w:tab/>
      </w:r>
      <w:r w:rsidRPr="00FB3ED9">
        <w:rPr>
          <w:rFonts w:ascii="Times New Roman" w:hAnsi="Times New Roman" w:cs="Times New Roman"/>
          <w:sz w:val="24"/>
          <w:szCs w:val="24"/>
        </w:rPr>
        <w:tab/>
      </w:r>
      <w:r w:rsidRPr="00FB3ED9">
        <w:rPr>
          <w:rFonts w:ascii="Times New Roman" w:hAnsi="Times New Roman" w:cs="Times New Roman"/>
          <w:sz w:val="24"/>
          <w:szCs w:val="24"/>
        </w:rPr>
        <w:tab/>
      </w:r>
      <w:r w:rsidRPr="00FB3ED9">
        <w:rPr>
          <w:rFonts w:ascii="Times New Roman" w:hAnsi="Times New Roman" w:cs="Times New Roman"/>
          <w:sz w:val="24"/>
          <w:szCs w:val="24"/>
        </w:rPr>
        <w:tab/>
      </w:r>
      <w:r w:rsidRPr="00FB3ED9">
        <w:rPr>
          <w:rFonts w:ascii="Times New Roman" w:hAnsi="Times New Roman" w:cs="Times New Roman"/>
          <w:sz w:val="24"/>
          <w:szCs w:val="24"/>
        </w:rPr>
        <w:tab/>
      </w:r>
      <w:r w:rsidRPr="00FB3ED9">
        <w:rPr>
          <w:rFonts w:ascii="Times New Roman" w:hAnsi="Times New Roman" w:cs="Times New Roman"/>
          <w:sz w:val="24"/>
          <w:szCs w:val="24"/>
        </w:rPr>
        <w:tab/>
      </w:r>
      <w:r w:rsidRPr="00FB3ED9">
        <w:rPr>
          <w:rFonts w:ascii="Times New Roman" w:hAnsi="Times New Roman" w:cs="Times New Roman"/>
          <w:sz w:val="24"/>
          <w:szCs w:val="24"/>
        </w:rPr>
        <w:tab/>
      </w:r>
      <w:r w:rsidRPr="00FB3ED9">
        <w:rPr>
          <w:rFonts w:ascii="Times New Roman" w:hAnsi="Times New Roman" w:cs="Times New Roman"/>
          <w:sz w:val="24"/>
          <w:szCs w:val="24"/>
        </w:rPr>
        <w:tab/>
        <w:t>Date</w:t>
      </w:r>
      <w:r w:rsidRPr="00FB3ED9">
        <w:rPr>
          <w:rFonts w:ascii="Times New Roman" w:hAnsi="Times New Roman" w:cs="Times New Roman"/>
          <w:sz w:val="24"/>
          <w:szCs w:val="24"/>
          <w:u w:val="single"/>
        </w:rPr>
        <w:tab/>
      </w:r>
      <w:r w:rsidRPr="00FB3ED9">
        <w:rPr>
          <w:rFonts w:ascii="Times New Roman" w:hAnsi="Times New Roman" w:cs="Times New Roman"/>
          <w:sz w:val="24"/>
          <w:szCs w:val="24"/>
          <w:u w:val="single"/>
        </w:rPr>
        <w:tab/>
      </w:r>
    </w:p>
    <w:p w14:paraId="31BB5B11" w14:textId="152C5BFF" w:rsidR="00FB3ED9" w:rsidRDefault="00FB3ED9">
      <w:pPr>
        <w:rPr>
          <w:rFonts w:ascii="Times New Roman" w:hAnsi="Times New Roman" w:cs="Times New Roman"/>
          <w:sz w:val="24"/>
          <w:szCs w:val="24"/>
        </w:rPr>
      </w:pPr>
    </w:p>
    <w:p w14:paraId="61D1F6A3" w14:textId="56F617A0" w:rsidR="00FB3ED9" w:rsidRPr="00F6075F" w:rsidRDefault="00F6075F" w:rsidP="00F6075F">
      <w:pPr>
        <w:jc w:val="center"/>
        <w:rPr>
          <w:rFonts w:ascii="Times New Roman" w:hAnsi="Times New Roman" w:cs="Times New Roman"/>
          <w:sz w:val="32"/>
          <w:szCs w:val="32"/>
        </w:rPr>
      </w:pPr>
      <w:r w:rsidRPr="00F6075F">
        <w:rPr>
          <w:rFonts w:ascii="Times New Roman" w:hAnsi="Times New Roman" w:cs="Times New Roman"/>
          <w:sz w:val="32"/>
          <w:szCs w:val="32"/>
        </w:rPr>
        <w:t xml:space="preserve">Marine Ecosystems and the </w:t>
      </w:r>
      <w:r w:rsidR="009C76B3">
        <w:rPr>
          <w:rFonts w:ascii="Times New Roman" w:hAnsi="Times New Roman" w:cs="Times New Roman"/>
          <w:sz w:val="32"/>
          <w:szCs w:val="32"/>
        </w:rPr>
        <w:t xml:space="preserve">Cretaceous </w:t>
      </w:r>
      <w:r w:rsidRPr="00F6075F">
        <w:rPr>
          <w:rFonts w:ascii="Times New Roman" w:hAnsi="Times New Roman" w:cs="Times New Roman"/>
          <w:sz w:val="32"/>
          <w:szCs w:val="32"/>
        </w:rPr>
        <w:t>Western Interior Seaway</w:t>
      </w:r>
    </w:p>
    <w:p w14:paraId="7D346AC9" w14:textId="00E84E62" w:rsidR="00F6075F" w:rsidRDefault="00F6075F" w:rsidP="008D484A">
      <w:pPr>
        <w:rPr>
          <w:rFonts w:ascii="Times New Roman" w:hAnsi="Times New Roman" w:cs="Times New Roman"/>
          <w:sz w:val="24"/>
          <w:szCs w:val="24"/>
        </w:rPr>
      </w:pPr>
    </w:p>
    <w:p w14:paraId="2C3EEF09" w14:textId="6C738927" w:rsidR="0046389A" w:rsidRDefault="0046389A" w:rsidP="002B370A">
      <w:pPr>
        <w:pStyle w:val="ListParagraph"/>
        <w:rPr>
          <w:rFonts w:ascii="Times New Roman" w:hAnsi="Times New Roman" w:cs="Times New Roman"/>
          <w:sz w:val="24"/>
          <w:szCs w:val="24"/>
        </w:rPr>
      </w:pPr>
      <w:r>
        <w:rPr>
          <w:rFonts w:ascii="Times New Roman" w:hAnsi="Times New Roman" w:cs="Times New Roman"/>
          <w:sz w:val="24"/>
          <w:szCs w:val="24"/>
        </w:rPr>
        <w:t>Draw your favorite ecosystem! Make sure to include</w:t>
      </w:r>
      <w:r w:rsidR="002B370A">
        <w:rPr>
          <w:rFonts w:ascii="Times New Roman" w:hAnsi="Times New Roman" w:cs="Times New Roman"/>
          <w:sz w:val="24"/>
          <w:szCs w:val="24"/>
        </w:rPr>
        <w:t xml:space="preserve"> and label</w:t>
      </w:r>
      <w:r>
        <w:rPr>
          <w:rFonts w:ascii="Times New Roman" w:hAnsi="Times New Roman" w:cs="Times New Roman"/>
          <w:sz w:val="24"/>
          <w:szCs w:val="24"/>
        </w:rPr>
        <w:t xml:space="preserve"> at least 1 </w:t>
      </w:r>
      <w:r>
        <w:rPr>
          <w:rFonts w:ascii="Times New Roman" w:hAnsi="Times New Roman" w:cs="Times New Roman"/>
          <w:sz w:val="24"/>
          <w:szCs w:val="24"/>
          <w:u w:val="single"/>
        </w:rPr>
        <w:t>producer</w:t>
      </w:r>
      <w:r>
        <w:rPr>
          <w:rFonts w:ascii="Times New Roman" w:hAnsi="Times New Roman" w:cs="Times New Roman"/>
          <w:sz w:val="24"/>
          <w:szCs w:val="24"/>
        </w:rPr>
        <w:t xml:space="preserve"> and 2 </w:t>
      </w:r>
      <w:r>
        <w:rPr>
          <w:rFonts w:ascii="Times New Roman" w:hAnsi="Times New Roman" w:cs="Times New Roman"/>
          <w:sz w:val="24"/>
          <w:szCs w:val="24"/>
          <w:u w:val="single"/>
        </w:rPr>
        <w:t>consumers</w:t>
      </w:r>
      <w:r>
        <w:rPr>
          <w:rFonts w:ascii="Times New Roman" w:hAnsi="Times New Roman" w:cs="Times New Roman"/>
          <w:sz w:val="24"/>
          <w:szCs w:val="24"/>
        </w:rPr>
        <w:t>.</w:t>
      </w:r>
    </w:p>
    <w:p w14:paraId="27617F40" w14:textId="77777777" w:rsidR="002B370A" w:rsidRDefault="002B370A" w:rsidP="00FB3ED9">
      <w:pPr>
        <w:pStyle w:val="ListParagraph"/>
        <w:numPr>
          <w:ilvl w:val="0"/>
          <w:numId w:val="1"/>
        </w:numPr>
        <w:rPr>
          <w:rFonts w:ascii="Times New Roman" w:hAnsi="Times New Roman" w:cs="Times New Roman"/>
          <w:sz w:val="24"/>
          <w:szCs w:val="24"/>
        </w:rPr>
      </w:pPr>
    </w:p>
    <w:p w14:paraId="31912259" w14:textId="35CECC48" w:rsidR="0046389A" w:rsidRPr="002B370A" w:rsidRDefault="000A15F8" w:rsidP="002B370A">
      <w:pPr>
        <w:ind w:left="360"/>
        <w:rPr>
          <w:rFonts w:ascii="Times New Roman" w:hAnsi="Times New Roman" w:cs="Times New Roman"/>
          <w:sz w:val="24"/>
          <w:szCs w:val="24"/>
        </w:rPr>
      </w:pPr>
      <w:r>
        <w:rPr>
          <w:rFonts w:ascii="Times New Roman" w:hAnsi="Times New Roman" w:cs="Times New Roman"/>
          <w:noProof/>
          <w:sz w:val="24"/>
          <w:szCs w:val="24"/>
        </w:rPr>
        <mc:AlternateContent>
          <mc:Choice Requires="wpi">
            <w:drawing>
              <wp:anchor distT="0" distB="0" distL="114300" distR="114300" simplePos="0" relativeHeight="251800576" behindDoc="0" locked="0" layoutInCell="1" allowOverlap="1" wp14:anchorId="597FAFE2" wp14:editId="6E2AC68B">
                <wp:simplePos x="0" y="0"/>
                <wp:positionH relativeFrom="column">
                  <wp:posOffset>-2781510</wp:posOffset>
                </wp:positionH>
                <wp:positionV relativeFrom="paragraph">
                  <wp:posOffset>1076600</wp:posOffset>
                </wp:positionV>
                <wp:extent cx="360" cy="360"/>
                <wp:effectExtent l="57150" t="57150" r="76200" b="76200"/>
                <wp:wrapNone/>
                <wp:docPr id="144" name="Ink 144"/>
                <wp:cNvGraphicFramePr/>
                <a:graphic xmlns:a="http://schemas.openxmlformats.org/drawingml/2006/main">
                  <a:graphicData uri="http://schemas.microsoft.com/office/word/2010/wordprocessingInk">
                    <w14:contentPart bwMode="auto" r:id="rId5">
                      <w14:nvContentPartPr>
                        <w14:cNvContentPartPr/>
                      </w14:nvContentPartPr>
                      <w14:xfrm>
                        <a:off x="0" y="0"/>
                        <a:ext cx="360" cy="360"/>
                      </w14:xfrm>
                    </w14:contentPart>
                  </a:graphicData>
                </a:graphic>
              </wp:anchor>
            </w:drawing>
          </mc:Choice>
          <mc:Fallback>
            <w:pict>
              <v:shapetype w14:anchorId="1D1536D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44" o:spid="_x0000_s1026" type="#_x0000_t75" style="position:absolute;margin-left:-220.4pt;margin-top:83.35pt;width:2.9pt;height:2.9pt;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loIt8AQAALgMAAA4AAABkcnMvZTJvRG9jLnhtbJxSy27CMBC8V+o/&#10;WL6XJBQhFJFwKKrEoZRD+wHGsYnV2ButHQJ/3014t6oqcYn2Ec/O7Ox0trMV2yr0BlzGk0HMmXIS&#10;CuM2Gf/8eH2acOaDcIWowKmM75Xns/zxYdrWqRpCCVWhkBGI82lbZ7wMoU6jyMtSWeEHUCtHTQ1o&#10;RaAUN1GBoiV0W0XDOB5HLWBRI0jlPVXnhybPe3ytlQzvWnsVWEXsJnFM/MI5wnO0PkVRPhXpBkVd&#10;GnmkJe5gZYVxROIMNRdBsAbNLyhrJIIHHQYSbARaG6l6TaQuiX+oW7ivTlkykg2mElxQLqwEhtP+&#10;+sY9I2zF2bp9g4IcEk0AfkSkBf1vyIH0HGRjic/BFVSVCHQSvjS15wxTU2QcF0Vy4e+2LxcFK7zo&#10;Wm5XyLr/k9GIMycskSLlrEvJnpP85e176kTH1l/IO42284QIs13G6RT23be3XO0Ck1R8HlNZUr0L&#10;rjAPb08TrnZPY29cvs47Sldnnn8DAAD//wMAUEsDBBQABgAIAAAAIQAueUetqQEAAP0DAAAQAAAA&#10;ZHJzL2luay9pbmsxLnhtbKRTwU7DMAy9I/EPUTivTbtNQEW3E5OQQEJsSHAsrWkjmmRKUrr9PW7a&#10;ZpMYB+BSpXb8/N6zc7PciZp8gjZcyZRGAaMEZK4KLsuUPm9WkytKjM1kkdVKQkr3YOhycX52w+WH&#10;qBP8EkSQpjuJOqWVtdskDNu2DdppoHQZxoxNwzv58XBPF0NVAe9ccostzRjKlbSwsx1YwouU5nbH&#10;/H3EXqtG5+DTXUTnhxtWZzmslBaZ9YhVJiXURGYCeb9QYvdbPHDsU4KmRHAUPImDaHY5u7q9xkC2&#10;S+nRf4MUDTIRNDyN+fpPzNB5lvzM/VGrLWjL4WBTL2pI7Ene/zt9vVANRtVN5y0ln1ndoOSIMRzr&#10;ICcKTwj6jofafoc3iBkIHTMfMn6Io5mWC8DVEls/VWuQZxdeW+0WMGYxm7DZhF1v2DyZTpM5C+LZ&#10;vBvI2K/fmxHzTTem8nhv+rAhLuN19tpaXtjK28SCyLt07NGpygp4Wdk/lfJSKg2POCfTaPAQ0ZEo&#10;19FLPPFa3MqQ4c08wXtKL9yDIa6yDzjxjLDRKVfjQXEaiy8AAAD//wMAUEsDBBQABgAIAAAAIQDA&#10;/G3t4gAAAA0BAAAPAAAAZHJzL2Rvd25yZXYueG1sTI9LT8MwEITvSPwHa5G4pU7T1K1CnIqHeuEA&#10;9MHdtU0SiNdR7Dbh37Oc4Lgzo9lvys3kOnaxQ2g9SpjPUmAWtTct1hKOh22yBhaiQqM6j1bCtw2w&#10;qa6vSlUYP+LOXvaxZlSCoVASmhj7gvOgG+tUmPneInkffnAq0jnU3AxqpHLX8SxNBXeqRfrQqN4+&#10;NlZ/7c9OQrZV4Un4h7fd+DL/FO96/bp41lLe3kz3d8CineJfGH7xCR0qYjr5M5rAOglJnqfEHskR&#10;YgWMIkm+WNK+E0mrbAm8Kvn/FdUP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HcloIt8AQAALgMAAA4AAAAAAAAAAAAAAAAAPAIAAGRycy9lMm9Eb2MueG1s&#10;UEsBAi0AFAAGAAgAAAAhAC55R62pAQAA/QMAABAAAAAAAAAAAAAAAAAA5AMAAGRycy9pbmsvaW5r&#10;MS54bWxQSwECLQAUAAYACAAAACEAwPxt7eIAAAANAQAADwAAAAAAAAAAAAAAAAC7BQAAZHJzL2Rv&#10;d25yZXYueG1sUEsBAi0AFAAGAAgAAAAhAHkYvJ2/AAAAIQEAABkAAAAAAAAAAAAAAAAAygYAAGRy&#10;cy9fcmVscy9lMm9Eb2MueG1sLnJlbHNQSwUGAAAAAAYABgB4AQAAwAcAAAAA&#10;">
                <v:imagedata r:id="rId6"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1792384" behindDoc="0" locked="0" layoutInCell="1" allowOverlap="1" wp14:anchorId="22251A8E" wp14:editId="18BA9C1B">
                <wp:simplePos x="0" y="0"/>
                <wp:positionH relativeFrom="column">
                  <wp:posOffset>-2657670</wp:posOffset>
                </wp:positionH>
                <wp:positionV relativeFrom="paragraph">
                  <wp:posOffset>676640</wp:posOffset>
                </wp:positionV>
                <wp:extent cx="360" cy="360"/>
                <wp:effectExtent l="57150" t="57150" r="76200" b="76200"/>
                <wp:wrapNone/>
                <wp:docPr id="133" name="Ink 133"/>
                <wp:cNvGraphicFramePr/>
                <a:graphic xmlns:a="http://schemas.openxmlformats.org/drawingml/2006/main">
                  <a:graphicData uri="http://schemas.microsoft.com/office/word/2010/wordprocessingInk">
                    <w14:contentPart bwMode="auto" r:id="rId7">
                      <w14:nvContentPartPr>
                        <w14:cNvContentPartPr/>
                      </w14:nvContentPartPr>
                      <w14:xfrm>
                        <a:off x="0" y="0"/>
                        <a:ext cx="360" cy="360"/>
                      </w14:xfrm>
                    </w14:contentPart>
                  </a:graphicData>
                </a:graphic>
              </wp:anchor>
            </w:drawing>
          </mc:Choice>
          <mc:Fallback>
            <w:pict>
              <v:shape w14:anchorId="59C5FA23" id="Ink 133" o:spid="_x0000_s1026" type="#_x0000_t75" style="position:absolute;margin-left:-210.65pt;margin-top:51.9pt;width:2.9pt;height:2.9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LvMF8AQAALgMAAA4AAABkcnMvZTJvRG9jLnhtbJxSy27CMBC8V+o/&#10;WL6XJFAhFJFwKKrEoZRD+wHGsYnV2ButHQJ/3014t6oqcYn2Ec/O7Ox0trMV2yr0BlzGk0HMmXIS&#10;CuM2Gf/8eH2acOaDcIWowKmM75Xns/zxYdrWqRpCCVWhkBGI82lbZ7wMoU6jyMtSWeEHUCtHTQ1o&#10;RaAUN1GBoiV0W0XDOB5HLWBRI0jlPVXnhybPe3ytlQzvWnsVWEXsJnFM/MI5wnO0PkVRPhXpBkVd&#10;GnmkJe5gZYVxROIMNRdBsAbNLyhrJIIHHQYSbARaG6l6TaQuiX+oW7ivTlnyLBtMJbigXFgJDKf9&#10;9Y17RtiKs3X7BgU5JJoA/IhIC/rfkAPpOcjGEp+DK6gqEegkfGlqzxmmpsg4Lorkwt9tXy4KVnjR&#10;tdyukHX/J6MRZ05YIkXKWZeSPSf5y9v31ImOrb+Qdxpt5wkRZruM0ynsu29vudoFJqk4GlNZUr0L&#10;rjAPb08TrnZPY29cvs47Sldnnn8DAAD//wMAUEsDBBQABgAIAAAAIQD8d2NQvgEAADAEAAAQAAAA&#10;ZHJzL2luay9pbmsxLnhtbKRTwU7jMBC9I/EPljk3cZLSpREpBwQSEkgIWIk9hmRILGK7sh3S/j0T&#10;J3ErEQ67e4mcGc+bee+NL692oiGfoA1XMqNRwCgBWaiSyyqjv19uFxeUGJvLMm+UhIzuwdCrzenJ&#10;JZcfoknxSxBBmv4kmozW1m7TMOy6LuiSQOkqjBlLwjv58XBPN2NVCe9ccostzRQqlLSwsz1YysuM&#10;FnbH/H3EflatLsCn+4guDjeszgu4VVrk1iPWuZTQEJkLnPuVErvf4oFjnwo0JYIj4UUcRMtfy4ub&#10;NQbyXUaP/lsc0eAkgobzmH/+EzN0mqU/z/6o1Ra05XCQaSA1JvakGP4dv4GoBqOatteWks+8aZFy&#10;xBjaOtKJwhlC3/GQ29/hjWTGgY4nHzPexElMywXgaomtd9UanLMPP1vtFjBmMVuw5YKtX9h5miRp&#10;nASrddwbMvUb9mbCfNOtqT3emz5siMt4ngO3jpe29jKxIPIqHWs0V1kDr2r7T6WFahSu3+jN2Wp1&#10;fY32+BWb68YrqTQ8orWm1eBroyMdXJlXZeaBuS0j4zN7gveMnrk3RlzlEHB6McImcV2NB0UDN18A&#10;AAD//wMAUEsDBBQABgAIAAAAIQDJy51i4wAAAA0BAAAPAAAAZHJzL2Rvd25yZXYueG1sTI/NTsMw&#10;EITvSLyDtUjcUif9ow1xqgpRCYkDolSox21sktB4HcVOGt6e7QmOO/NpdibbjLYRg+l87UhBMolB&#10;GCqcrqlUcPjYRSsQPiBpbBwZBT/Gwya/vckw1e5C72bYh1JwCPkUFVQhtKmUvqiMRT9xrSH2vlxn&#10;MfDZlVJ3eOFw28hpHC+lxZr4Q4WteapMcd73VsH34Xk89p1s3/D48PmCu+H1vJVK3d+N20cQwYzh&#10;D4Zrfa4OOXc6uZ60F42CaD5NZsyyE894BCPRPFksQJyu0noJMs/k/xX5L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Di7zBfAEAAC4DAAAOAAAAAAAAAAAA&#10;AAAAADwCAABkcnMvZTJvRG9jLnhtbFBLAQItABQABgAIAAAAIQD8d2NQvgEAADAEAAAQAAAAAAAA&#10;AAAAAAAAAOQDAABkcnMvaW5rL2luazEueG1sUEsBAi0AFAAGAAgAAAAhAMnLnWLjAAAADQEAAA8A&#10;AAAAAAAAAAAAAAAA0AUAAGRycy9kb3ducmV2LnhtbFBLAQItABQABgAIAAAAIQB5GLydvwAAACEB&#10;AAAZAAAAAAAAAAAAAAAAAOAGAABkcnMvX3JlbHMvZTJvRG9jLnhtbC5yZWxzUEsFBgAAAAAGAAYA&#10;eAEAANYHAAAAAA==&#10;">
                <v:imagedata r:id="rId8" o:title=""/>
              </v:shape>
            </w:pict>
          </mc:Fallback>
        </mc:AlternateContent>
      </w:r>
    </w:p>
    <w:tbl>
      <w:tblPr>
        <w:tblStyle w:val="TableGrid"/>
        <w:tblpPr w:leftFromText="180" w:rightFromText="180" w:vertAnchor="text" w:horzAnchor="margin" w:tblpY="-53"/>
        <w:tblW w:w="9716" w:type="dxa"/>
        <w:tblLook w:val="04A0" w:firstRow="1" w:lastRow="0" w:firstColumn="1" w:lastColumn="0" w:noHBand="0" w:noVBand="1"/>
      </w:tblPr>
      <w:tblGrid>
        <w:gridCol w:w="9716"/>
      </w:tblGrid>
      <w:tr w:rsidR="0046389A" w14:paraId="57179F5A" w14:textId="77777777" w:rsidTr="009473A0">
        <w:trPr>
          <w:trHeight w:val="5797"/>
        </w:trPr>
        <w:tc>
          <w:tcPr>
            <w:tcW w:w="9716" w:type="dxa"/>
          </w:tcPr>
          <w:p w14:paraId="20E0472F" w14:textId="7A0FC731" w:rsidR="0046389A" w:rsidRDefault="0046389A" w:rsidP="0046389A">
            <w:pPr>
              <w:rPr>
                <w:rFonts w:ascii="Times New Roman" w:hAnsi="Times New Roman" w:cs="Times New Roman"/>
                <w:sz w:val="24"/>
                <w:szCs w:val="24"/>
              </w:rPr>
            </w:pPr>
          </w:p>
        </w:tc>
      </w:tr>
    </w:tbl>
    <w:p w14:paraId="43B96332" w14:textId="77777777" w:rsidR="0046389A" w:rsidRDefault="0046389A" w:rsidP="0046389A">
      <w:pPr>
        <w:pStyle w:val="ListParagraph"/>
        <w:rPr>
          <w:rFonts w:ascii="Times New Roman" w:hAnsi="Times New Roman" w:cs="Times New Roman"/>
          <w:sz w:val="24"/>
          <w:szCs w:val="24"/>
        </w:rPr>
      </w:pPr>
    </w:p>
    <w:p w14:paraId="7EB37F06" w14:textId="70A56977" w:rsidR="00FB3ED9" w:rsidRDefault="0046389A" w:rsidP="00FB3ED9">
      <w:pPr>
        <w:rPr>
          <w:rFonts w:ascii="Times New Roman" w:hAnsi="Times New Roman" w:cs="Times New Roman"/>
          <w:sz w:val="24"/>
          <w:szCs w:val="24"/>
        </w:rPr>
      </w:pPr>
      <w:r>
        <w:rPr>
          <w:rFonts w:ascii="Times New Roman" w:hAnsi="Times New Roman" w:cs="Times New Roman"/>
          <w:sz w:val="24"/>
          <w:szCs w:val="24"/>
        </w:rPr>
        <w:t>Ocean ecosystems are incredibly important to how the Earth functions, but they are different than land ecosystems in many ways. Today we’re going to be talking about how ocean ecosystems work with examples from the ancient past.</w:t>
      </w:r>
    </w:p>
    <w:p w14:paraId="5AD1D33E" w14:textId="77777777" w:rsidR="008D484A" w:rsidRPr="00FB3ED9" w:rsidRDefault="008D484A" w:rsidP="00FB3ED9">
      <w:pPr>
        <w:rPr>
          <w:rFonts w:ascii="Times New Roman" w:hAnsi="Times New Roman" w:cs="Times New Roman"/>
          <w:sz w:val="24"/>
          <w:szCs w:val="24"/>
        </w:rPr>
      </w:pPr>
    </w:p>
    <w:p w14:paraId="6DAF53B0" w14:textId="01B9D76E" w:rsidR="00E90323" w:rsidRPr="002A01E0" w:rsidRDefault="00F6075F" w:rsidP="00E90323">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Now think about the ocean. What </w:t>
      </w:r>
      <w:r w:rsidR="001E6715">
        <w:rPr>
          <w:rFonts w:ascii="Times New Roman" w:hAnsi="Times New Roman" w:cs="Times New Roman"/>
          <w:sz w:val="24"/>
          <w:szCs w:val="24"/>
        </w:rPr>
        <w:t>might be</w:t>
      </w:r>
      <w:r>
        <w:rPr>
          <w:rFonts w:ascii="Times New Roman" w:hAnsi="Times New Roman" w:cs="Times New Roman"/>
          <w:sz w:val="24"/>
          <w:szCs w:val="24"/>
        </w:rPr>
        <w:t xml:space="preserve"> the primary producers there? Are they the same as in ecosystems on land?</w:t>
      </w:r>
      <w:r w:rsidR="008D484A">
        <w:rPr>
          <w:rFonts w:ascii="Times New Roman" w:hAnsi="Times New Roman" w:cs="Times New Roman"/>
          <w:sz w:val="24"/>
          <w:szCs w:val="24"/>
        </w:rPr>
        <w:t xml:space="preserve"> What about primary consumers?</w:t>
      </w:r>
      <w:r w:rsidR="0046389A">
        <w:rPr>
          <w:rFonts w:ascii="Times New Roman" w:hAnsi="Times New Roman" w:cs="Times New Roman"/>
          <w:sz w:val="24"/>
          <w:szCs w:val="24"/>
        </w:rPr>
        <w:t xml:space="preserve"> Talk about it with the person next to you and be ready to share with the class.</w:t>
      </w:r>
    </w:p>
    <w:p w14:paraId="784DD3DA" w14:textId="1916EBA8" w:rsidR="00E90323" w:rsidRDefault="009473A0" w:rsidP="00E90323">
      <w:pPr>
        <w:rPr>
          <w:rFonts w:ascii="Times New Roman" w:hAnsi="Times New Roman" w:cs="Times New Roman"/>
          <w:sz w:val="24"/>
          <w:szCs w:val="24"/>
        </w:rPr>
      </w:pPr>
      <w:r>
        <w:rPr>
          <w:rFonts w:ascii="Times New Roman" w:hAnsi="Times New Roman" w:cs="Times New Roman"/>
          <w:sz w:val="24"/>
          <w:szCs w:val="24"/>
        </w:rPr>
        <w:t>The primary producers in marine ecosystems are phytoplankton, primary consumers are a variety of larval or juvenile fish and invertebrates.</w:t>
      </w:r>
    </w:p>
    <w:p w14:paraId="70C8346F" w14:textId="77777777" w:rsidR="0046389A" w:rsidRDefault="0046389A" w:rsidP="00E90323">
      <w:pPr>
        <w:pStyle w:val="ListParagraph"/>
        <w:ind w:left="0"/>
        <w:rPr>
          <w:rFonts w:ascii="Times New Roman" w:hAnsi="Times New Roman" w:cs="Times New Roman"/>
          <w:sz w:val="24"/>
          <w:szCs w:val="24"/>
        </w:rPr>
      </w:pPr>
    </w:p>
    <w:p w14:paraId="784015EB" w14:textId="3ACBAC49" w:rsidR="006112B8" w:rsidRDefault="006F154C" w:rsidP="00E90323">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The Western Interior Seaway was home to many animals that aren’t around today such as giant marine reptiles like mosasaurs and plesiosaurs, and large aquatic birds like </w:t>
      </w:r>
      <w:proofErr w:type="spellStart"/>
      <w:r>
        <w:rPr>
          <w:rFonts w:ascii="Times New Roman" w:hAnsi="Times New Roman" w:cs="Times New Roman"/>
          <w:i/>
          <w:iCs/>
          <w:sz w:val="24"/>
          <w:szCs w:val="24"/>
        </w:rPr>
        <w:t>Hesperornis</w:t>
      </w:r>
      <w:proofErr w:type="spellEnd"/>
      <w:r>
        <w:rPr>
          <w:rFonts w:ascii="Times New Roman" w:hAnsi="Times New Roman" w:cs="Times New Roman"/>
          <w:sz w:val="24"/>
          <w:szCs w:val="24"/>
        </w:rPr>
        <w:t xml:space="preserve">. </w:t>
      </w:r>
      <w:r w:rsidR="006112B8">
        <w:rPr>
          <w:rFonts w:ascii="Times New Roman" w:hAnsi="Times New Roman" w:cs="Times New Roman"/>
          <w:sz w:val="24"/>
          <w:szCs w:val="24"/>
        </w:rPr>
        <w:t xml:space="preserve">By learning about animals that aren’t around anymore, we can learn more about how the animals we </w:t>
      </w:r>
      <w:r w:rsidR="002B370A">
        <w:rPr>
          <w:rFonts w:ascii="Times New Roman" w:hAnsi="Times New Roman" w:cs="Times New Roman"/>
          <w:sz w:val="24"/>
          <w:szCs w:val="24"/>
        </w:rPr>
        <w:t>see</w:t>
      </w:r>
      <w:r w:rsidR="006112B8">
        <w:rPr>
          <w:rFonts w:ascii="Times New Roman" w:hAnsi="Times New Roman" w:cs="Times New Roman"/>
          <w:sz w:val="24"/>
          <w:szCs w:val="24"/>
        </w:rPr>
        <w:t xml:space="preserve"> today work in their environments.</w:t>
      </w:r>
    </w:p>
    <w:p w14:paraId="532A9A60" w14:textId="77777777" w:rsidR="00F044F7" w:rsidRDefault="00F044F7" w:rsidP="00E90323">
      <w:pPr>
        <w:pStyle w:val="ListParagraph"/>
        <w:ind w:left="0"/>
        <w:rPr>
          <w:rFonts w:ascii="Times New Roman" w:hAnsi="Times New Roman" w:cs="Times New Roman"/>
          <w:sz w:val="24"/>
          <w:szCs w:val="24"/>
        </w:rPr>
      </w:pPr>
    </w:p>
    <w:p w14:paraId="650EC558" w14:textId="13DA0A05" w:rsidR="00E90323" w:rsidRDefault="00E90323" w:rsidP="002A01E0">
      <w:pPr>
        <w:pStyle w:val="ListParagraph"/>
        <w:ind w:left="0"/>
        <w:rPr>
          <w:rFonts w:ascii="Times New Roman" w:hAnsi="Times New Roman" w:cs="Times New Roman"/>
          <w:sz w:val="24"/>
          <w:szCs w:val="24"/>
        </w:rPr>
      </w:pPr>
      <w:r>
        <w:rPr>
          <w:rFonts w:ascii="Times New Roman" w:hAnsi="Times New Roman" w:cs="Times New Roman"/>
          <w:sz w:val="24"/>
          <w:szCs w:val="24"/>
        </w:rPr>
        <w:t>Ocean ecosystems have a lot of “niche partitioning” where animals that are the same shape do different things in their environment. A good example is how young fish eat different food than adult fish. Because they eat different food, there is more food to go around.</w:t>
      </w:r>
    </w:p>
    <w:p w14:paraId="2EBF1F69" w14:textId="019770BF" w:rsidR="002A01E0" w:rsidRDefault="002A01E0" w:rsidP="002A01E0">
      <w:pPr>
        <w:pStyle w:val="ListParagraph"/>
        <w:ind w:left="0"/>
        <w:rPr>
          <w:rFonts w:ascii="Times New Roman" w:hAnsi="Times New Roman" w:cs="Times New Roman"/>
          <w:sz w:val="24"/>
          <w:szCs w:val="24"/>
        </w:rPr>
      </w:pPr>
    </w:p>
    <w:p w14:paraId="29CD07CF" w14:textId="77777777" w:rsidR="002A01E0" w:rsidRPr="00E90323" w:rsidRDefault="002A01E0" w:rsidP="002A01E0">
      <w:pPr>
        <w:pStyle w:val="ListParagraph"/>
        <w:ind w:left="0"/>
        <w:rPr>
          <w:rFonts w:ascii="Times New Roman" w:hAnsi="Times New Roman" w:cs="Times New Roman"/>
          <w:sz w:val="24"/>
          <w:szCs w:val="24"/>
        </w:rPr>
      </w:pPr>
    </w:p>
    <w:p w14:paraId="469CC689" w14:textId="5B6ACCBC" w:rsidR="00E90323" w:rsidRDefault="005F15E6" w:rsidP="001E6715">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Here</w:t>
      </w:r>
      <w:r w:rsidR="006F154C">
        <w:rPr>
          <w:rFonts w:ascii="Times New Roman" w:hAnsi="Times New Roman" w:cs="Times New Roman"/>
          <w:sz w:val="24"/>
          <w:szCs w:val="24"/>
        </w:rPr>
        <w:t xml:space="preserve"> are</w:t>
      </w:r>
      <w:r>
        <w:rPr>
          <w:rFonts w:ascii="Times New Roman" w:hAnsi="Times New Roman" w:cs="Times New Roman"/>
          <w:sz w:val="24"/>
          <w:szCs w:val="24"/>
        </w:rPr>
        <w:t xml:space="preserve"> some animals that lived in the Western Interior Seaway</w:t>
      </w:r>
      <w:r w:rsidR="002B370A">
        <w:rPr>
          <w:rFonts w:ascii="Times New Roman" w:hAnsi="Times New Roman" w:cs="Times New Roman"/>
          <w:sz w:val="24"/>
          <w:szCs w:val="24"/>
        </w:rPr>
        <w:t xml:space="preserve">. Their sizes are proportional </w:t>
      </w:r>
      <w:r w:rsidR="00420ED2">
        <w:rPr>
          <w:rFonts w:ascii="Times New Roman" w:hAnsi="Times New Roman" w:cs="Times New Roman"/>
          <w:sz w:val="24"/>
          <w:szCs w:val="24"/>
        </w:rPr>
        <w:t>(except the single-celled organism). Draw arrows from food to consumer.</w:t>
      </w:r>
    </w:p>
    <w:p w14:paraId="0E760FAF" w14:textId="326395F5" w:rsidR="00420ED2" w:rsidRDefault="002A01E0" w:rsidP="00420ED2">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1" locked="0" layoutInCell="1" allowOverlap="1" wp14:anchorId="309BDD22" wp14:editId="1446844E">
            <wp:simplePos x="0" y="0"/>
            <wp:positionH relativeFrom="margin">
              <wp:align>right</wp:align>
            </wp:positionH>
            <wp:positionV relativeFrom="paragraph">
              <wp:posOffset>12700</wp:posOffset>
            </wp:positionV>
            <wp:extent cx="5943600" cy="59436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odweb without line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14:sizeRelH relativeFrom="margin">
              <wp14:pctWidth>0</wp14:pctWidth>
            </wp14:sizeRelH>
            <wp14:sizeRelV relativeFrom="margin">
              <wp14:pctHeight>0</wp14:pctHeight>
            </wp14:sizeRelV>
          </wp:anchor>
        </w:drawing>
      </w:r>
    </w:p>
    <w:p w14:paraId="065331F3" w14:textId="15C7F08A" w:rsidR="00420ED2" w:rsidRDefault="00420ED2" w:rsidP="00420ED2">
      <w:pPr>
        <w:rPr>
          <w:rFonts w:ascii="Times New Roman" w:hAnsi="Times New Roman" w:cs="Times New Roman"/>
          <w:sz w:val="24"/>
          <w:szCs w:val="24"/>
        </w:rPr>
      </w:pPr>
    </w:p>
    <w:p w14:paraId="39D32882" w14:textId="1D4FD0B4" w:rsidR="00420ED2" w:rsidRDefault="00420ED2" w:rsidP="00420ED2">
      <w:pPr>
        <w:rPr>
          <w:rFonts w:ascii="Times New Roman" w:hAnsi="Times New Roman" w:cs="Times New Roman"/>
          <w:sz w:val="24"/>
          <w:szCs w:val="24"/>
        </w:rPr>
      </w:pPr>
    </w:p>
    <w:p w14:paraId="63BEFDDE" w14:textId="01E57D92" w:rsidR="00420ED2" w:rsidRDefault="00420ED2" w:rsidP="00420ED2">
      <w:pPr>
        <w:rPr>
          <w:rFonts w:ascii="Times New Roman" w:hAnsi="Times New Roman" w:cs="Times New Roman"/>
          <w:sz w:val="24"/>
          <w:szCs w:val="24"/>
        </w:rPr>
      </w:pPr>
    </w:p>
    <w:p w14:paraId="68B310D6" w14:textId="42EBE129" w:rsidR="00420ED2" w:rsidRDefault="00420ED2" w:rsidP="00420ED2">
      <w:pPr>
        <w:rPr>
          <w:rFonts w:ascii="Times New Roman" w:hAnsi="Times New Roman" w:cs="Times New Roman"/>
          <w:sz w:val="24"/>
          <w:szCs w:val="24"/>
        </w:rPr>
      </w:pPr>
    </w:p>
    <w:p w14:paraId="02559467" w14:textId="4481DD3B" w:rsidR="00420ED2" w:rsidRDefault="00420ED2" w:rsidP="00420ED2">
      <w:pPr>
        <w:rPr>
          <w:rFonts w:ascii="Times New Roman" w:hAnsi="Times New Roman" w:cs="Times New Roman"/>
          <w:sz w:val="24"/>
          <w:szCs w:val="24"/>
        </w:rPr>
      </w:pPr>
    </w:p>
    <w:p w14:paraId="0DFD527E" w14:textId="1B27752B" w:rsidR="00420ED2" w:rsidRDefault="00420ED2" w:rsidP="00420ED2">
      <w:pPr>
        <w:rPr>
          <w:rFonts w:ascii="Times New Roman" w:hAnsi="Times New Roman" w:cs="Times New Roman"/>
          <w:sz w:val="24"/>
          <w:szCs w:val="24"/>
        </w:rPr>
      </w:pPr>
    </w:p>
    <w:p w14:paraId="5816A9A6" w14:textId="78CBFBA5" w:rsidR="00420ED2" w:rsidRDefault="00420ED2" w:rsidP="00420ED2">
      <w:pPr>
        <w:rPr>
          <w:rFonts w:ascii="Times New Roman" w:hAnsi="Times New Roman" w:cs="Times New Roman"/>
          <w:sz w:val="24"/>
          <w:szCs w:val="24"/>
        </w:rPr>
      </w:pPr>
    </w:p>
    <w:p w14:paraId="0FF21D96" w14:textId="646BC53C" w:rsidR="00420ED2" w:rsidRDefault="00420ED2" w:rsidP="00420ED2">
      <w:pPr>
        <w:rPr>
          <w:rFonts w:ascii="Times New Roman" w:hAnsi="Times New Roman" w:cs="Times New Roman"/>
          <w:sz w:val="24"/>
          <w:szCs w:val="24"/>
        </w:rPr>
      </w:pPr>
    </w:p>
    <w:p w14:paraId="18EF4556" w14:textId="36D4274F" w:rsidR="00420ED2" w:rsidRDefault="00420ED2" w:rsidP="00420ED2">
      <w:pPr>
        <w:rPr>
          <w:rFonts w:ascii="Times New Roman" w:hAnsi="Times New Roman" w:cs="Times New Roman"/>
          <w:sz w:val="24"/>
          <w:szCs w:val="24"/>
        </w:rPr>
      </w:pPr>
    </w:p>
    <w:p w14:paraId="749D0E7A" w14:textId="03F4E116" w:rsidR="00420ED2" w:rsidRDefault="00420ED2" w:rsidP="00420ED2">
      <w:pPr>
        <w:rPr>
          <w:rFonts w:ascii="Times New Roman" w:hAnsi="Times New Roman" w:cs="Times New Roman"/>
          <w:sz w:val="24"/>
          <w:szCs w:val="24"/>
        </w:rPr>
      </w:pPr>
    </w:p>
    <w:p w14:paraId="0F91C3E5" w14:textId="79B34BA8" w:rsidR="00420ED2" w:rsidRDefault="00420ED2" w:rsidP="00420ED2">
      <w:pPr>
        <w:rPr>
          <w:rFonts w:ascii="Times New Roman" w:hAnsi="Times New Roman" w:cs="Times New Roman"/>
          <w:sz w:val="24"/>
          <w:szCs w:val="24"/>
        </w:rPr>
      </w:pPr>
    </w:p>
    <w:p w14:paraId="49B1DB7E" w14:textId="4F448D95" w:rsidR="00420ED2" w:rsidRDefault="00420ED2" w:rsidP="00420ED2">
      <w:pPr>
        <w:rPr>
          <w:rFonts w:ascii="Times New Roman" w:hAnsi="Times New Roman" w:cs="Times New Roman"/>
          <w:sz w:val="24"/>
          <w:szCs w:val="24"/>
        </w:rPr>
      </w:pPr>
    </w:p>
    <w:p w14:paraId="395CF641" w14:textId="699FADBC" w:rsidR="00420ED2" w:rsidRDefault="00420ED2" w:rsidP="00420ED2">
      <w:pPr>
        <w:rPr>
          <w:rFonts w:ascii="Times New Roman" w:hAnsi="Times New Roman" w:cs="Times New Roman"/>
          <w:sz w:val="24"/>
          <w:szCs w:val="24"/>
        </w:rPr>
      </w:pPr>
    </w:p>
    <w:p w14:paraId="01979D7B" w14:textId="1B2EB342" w:rsidR="00420ED2" w:rsidRDefault="00420ED2" w:rsidP="00420ED2">
      <w:pPr>
        <w:rPr>
          <w:rFonts w:ascii="Times New Roman" w:hAnsi="Times New Roman" w:cs="Times New Roman"/>
          <w:sz w:val="24"/>
          <w:szCs w:val="24"/>
        </w:rPr>
      </w:pPr>
    </w:p>
    <w:p w14:paraId="6772A948" w14:textId="6372F0A7" w:rsidR="00420ED2" w:rsidRDefault="00420ED2" w:rsidP="00420ED2">
      <w:pPr>
        <w:rPr>
          <w:rFonts w:ascii="Times New Roman" w:hAnsi="Times New Roman" w:cs="Times New Roman"/>
          <w:sz w:val="24"/>
          <w:szCs w:val="24"/>
        </w:rPr>
      </w:pPr>
    </w:p>
    <w:p w14:paraId="69C753B1" w14:textId="4B8728A2" w:rsidR="00420ED2" w:rsidRDefault="00420ED2" w:rsidP="00420ED2">
      <w:pPr>
        <w:rPr>
          <w:rFonts w:ascii="Times New Roman" w:hAnsi="Times New Roman" w:cs="Times New Roman"/>
          <w:sz w:val="24"/>
          <w:szCs w:val="24"/>
        </w:rPr>
      </w:pPr>
    </w:p>
    <w:p w14:paraId="05452817" w14:textId="1BD20768" w:rsidR="002A01E0" w:rsidRDefault="002A01E0" w:rsidP="00420ED2">
      <w:pPr>
        <w:rPr>
          <w:rFonts w:ascii="Times New Roman" w:hAnsi="Times New Roman" w:cs="Times New Roman"/>
          <w:sz w:val="24"/>
          <w:szCs w:val="24"/>
        </w:rPr>
      </w:pPr>
    </w:p>
    <w:p w14:paraId="2B5187E5" w14:textId="388D325E" w:rsidR="002A01E0" w:rsidRPr="00420ED2" w:rsidRDefault="002A01E0" w:rsidP="00420ED2">
      <w:pPr>
        <w:rPr>
          <w:rFonts w:ascii="Times New Roman" w:hAnsi="Times New Roman" w:cs="Times New Roman"/>
          <w:sz w:val="24"/>
          <w:szCs w:val="24"/>
        </w:rPr>
      </w:pPr>
    </w:p>
    <w:p w14:paraId="71E0879C" w14:textId="0B559E7F" w:rsidR="007D213D" w:rsidRDefault="007D213D" w:rsidP="001E6715">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lastRenderedPageBreak/>
        <w:t xml:space="preserve">Now </w:t>
      </w:r>
      <w:r w:rsidR="00C37EB7">
        <w:rPr>
          <w:rFonts w:ascii="Times New Roman" w:hAnsi="Times New Roman" w:cs="Times New Roman"/>
          <w:sz w:val="24"/>
          <w:szCs w:val="24"/>
        </w:rPr>
        <w:t>compare your food web to one of your classmates’.</w:t>
      </w:r>
      <w:r>
        <w:rPr>
          <w:rFonts w:ascii="Times New Roman" w:hAnsi="Times New Roman" w:cs="Times New Roman"/>
          <w:sz w:val="24"/>
          <w:szCs w:val="24"/>
        </w:rPr>
        <w:t xml:space="preserve"> How does yours look compared to theirs? </w:t>
      </w:r>
    </w:p>
    <w:p w14:paraId="3FA38FD9" w14:textId="31B70342" w:rsidR="007D213D" w:rsidRDefault="007D213D" w:rsidP="007D213D">
      <w:pPr>
        <w:rPr>
          <w:rFonts w:ascii="Times New Roman" w:hAnsi="Times New Roman" w:cs="Times New Roman"/>
          <w:sz w:val="24"/>
          <w:szCs w:val="24"/>
        </w:rPr>
      </w:pPr>
    </w:p>
    <w:p w14:paraId="5504CD79" w14:textId="344B7446" w:rsidR="007D213D" w:rsidRDefault="007D213D" w:rsidP="007D213D">
      <w:pPr>
        <w:rPr>
          <w:rFonts w:ascii="Times New Roman" w:hAnsi="Times New Roman" w:cs="Times New Roman"/>
          <w:sz w:val="24"/>
          <w:szCs w:val="24"/>
        </w:rPr>
      </w:pPr>
    </w:p>
    <w:p w14:paraId="4DB868B0" w14:textId="3694F7D0" w:rsidR="007D213D" w:rsidRDefault="007D213D" w:rsidP="007D213D">
      <w:pPr>
        <w:rPr>
          <w:rFonts w:ascii="Times New Roman" w:hAnsi="Times New Roman" w:cs="Times New Roman"/>
          <w:sz w:val="24"/>
          <w:szCs w:val="24"/>
        </w:rPr>
      </w:pPr>
    </w:p>
    <w:p w14:paraId="0BF3B22B" w14:textId="1F06D9AA" w:rsidR="007D213D" w:rsidRDefault="007D213D" w:rsidP="007D213D">
      <w:pPr>
        <w:rPr>
          <w:rFonts w:ascii="Times New Roman" w:hAnsi="Times New Roman" w:cs="Times New Roman"/>
          <w:sz w:val="24"/>
          <w:szCs w:val="24"/>
        </w:rPr>
      </w:pPr>
    </w:p>
    <w:p w14:paraId="64D91184" w14:textId="77777777" w:rsidR="007D213D" w:rsidRPr="007D213D" w:rsidRDefault="007D213D" w:rsidP="007D213D">
      <w:pPr>
        <w:rPr>
          <w:rFonts w:ascii="Times New Roman" w:hAnsi="Times New Roman" w:cs="Times New Roman"/>
          <w:sz w:val="24"/>
          <w:szCs w:val="24"/>
        </w:rPr>
      </w:pPr>
    </w:p>
    <w:p w14:paraId="1CF32C28" w14:textId="206D1037" w:rsidR="00420ED2" w:rsidRDefault="007D213D" w:rsidP="001E6715">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What’s your favorite animal in this food web? Follow the energy from the bottom of the food web to it. How many steps does it take to get there?</w:t>
      </w:r>
    </w:p>
    <w:p w14:paraId="1313C4E8" w14:textId="39587EEB" w:rsidR="007D213D" w:rsidRPr="002C51E0" w:rsidRDefault="002C51E0" w:rsidP="007D213D">
      <w:pPr>
        <w:rPr>
          <w:rFonts w:ascii="Times New Roman" w:hAnsi="Times New Roman" w:cs="Times New Roman"/>
          <w:sz w:val="24"/>
          <w:szCs w:val="24"/>
        </w:rPr>
      </w:pPr>
      <w:r>
        <w:rPr>
          <w:rFonts w:ascii="Times New Roman" w:hAnsi="Times New Roman" w:cs="Times New Roman"/>
          <w:sz w:val="24"/>
          <w:szCs w:val="24"/>
        </w:rPr>
        <w:t xml:space="preserve">For example; The </w:t>
      </w:r>
      <w:proofErr w:type="spellStart"/>
      <w:r>
        <w:rPr>
          <w:rFonts w:ascii="Times New Roman" w:hAnsi="Times New Roman" w:cs="Times New Roman"/>
          <w:i/>
          <w:iCs/>
          <w:sz w:val="24"/>
          <w:szCs w:val="24"/>
        </w:rPr>
        <w:t>Tylosaurus</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the largest mosasaur located in the upper left corner of the web. The energy goes through at least five steps to get from the Sun to </w:t>
      </w:r>
      <w:bookmarkStart w:id="0" w:name="_GoBack"/>
      <w:proofErr w:type="spellStart"/>
      <w:r w:rsidRPr="00CD4E4D">
        <w:rPr>
          <w:rFonts w:ascii="Times New Roman" w:hAnsi="Times New Roman" w:cs="Times New Roman"/>
          <w:i/>
          <w:iCs/>
          <w:sz w:val="24"/>
          <w:szCs w:val="24"/>
        </w:rPr>
        <w:t>Tylosaurus</w:t>
      </w:r>
      <w:bookmarkEnd w:id="0"/>
      <w:proofErr w:type="spellEnd"/>
      <w:r>
        <w:rPr>
          <w:rFonts w:ascii="Times New Roman" w:hAnsi="Times New Roman" w:cs="Times New Roman"/>
          <w:sz w:val="24"/>
          <w:szCs w:val="24"/>
        </w:rPr>
        <w:t xml:space="preserve">. </w:t>
      </w:r>
    </w:p>
    <w:p w14:paraId="7E3410D5" w14:textId="026F49CB" w:rsidR="007D213D" w:rsidRPr="002C51E0" w:rsidRDefault="002C51E0" w:rsidP="007D213D">
      <w:pPr>
        <w:rPr>
          <w:rFonts w:ascii="Times New Roman" w:hAnsi="Times New Roman" w:cs="Times New Roman"/>
          <w:i/>
          <w:iCs/>
          <w:sz w:val="24"/>
          <w:szCs w:val="24"/>
        </w:rPr>
      </w:pPr>
      <w:r>
        <w:rPr>
          <w:rFonts w:ascii="Times New Roman" w:hAnsi="Times New Roman" w:cs="Times New Roman"/>
          <w:sz w:val="24"/>
          <w:szCs w:val="24"/>
        </w:rPr>
        <w:t xml:space="preserve">Sun &gt; single-celled organism &gt; larval fish &gt; medium fish &gt; small mosasaur or small plesiosaur &gt; </w:t>
      </w:r>
      <w:proofErr w:type="spellStart"/>
      <w:r>
        <w:rPr>
          <w:rFonts w:ascii="Times New Roman" w:hAnsi="Times New Roman" w:cs="Times New Roman"/>
          <w:i/>
          <w:iCs/>
          <w:sz w:val="24"/>
          <w:szCs w:val="24"/>
        </w:rPr>
        <w:t>Tylosaurus</w:t>
      </w:r>
      <w:proofErr w:type="spellEnd"/>
    </w:p>
    <w:p w14:paraId="1AFEA0C7" w14:textId="356AA7CB" w:rsidR="007D213D" w:rsidRDefault="007D213D" w:rsidP="007D213D">
      <w:pPr>
        <w:rPr>
          <w:rFonts w:ascii="Times New Roman" w:hAnsi="Times New Roman" w:cs="Times New Roman"/>
          <w:sz w:val="24"/>
          <w:szCs w:val="24"/>
        </w:rPr>
      </w:pPr>
    </w:p>
    <w:p w14:paraId="768326DB" w14:textId="77777777" w:rsidR="007D213D" w:rsidRPr="007D213D" w:rsidRDefault="007D213D" w:rsidP="007D213D">
      <w:pPr>
        <w:rPr>
          <w:rFonts w:ascii="Times New Roman" w:hAnsi="Times New Roman" w:cs="Times New Roman"/>
          <w:sz w:val="24"/>
          <w:szCs w:val="24"/>
        </w:rPr>
      </w:pPr>
    </w:p>
    <w:p w14:paraId="71BDFBAD" w14:textId="09221EE3" w:rsidR="007D213D" w:rsidRDefault="007D213D" w:rsidP="001E6715">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After going through this ocean food web, how is it different than food webs on land? </w:t>
      </w:r>
      <w:r w:rsidR="004C15AD">
        <w:rPr>
          <w:rFonts w:ascii="Times New Roman" w:hAnsi="Times New Roman" w:cs="Times New Roman"/>
          <w:sz w:val="24"/>
          <w:szCs w:val="24"/>
        </w:rPr>
        <w:t>How are they similar?</w:t>
      </w:r>
    </w:p>
    <w:p w14:paraId="56E09B4C" w14:textId="3F0213DC" w:rsidR="006F154C" w:rsidRDefault="006F154C" w:rsidP="006F154C">
      <w:pPr>
        <w:rPr>
          <w:rFonts w:ascii="Times New Roman" w:hAnsi="Times New Roman" w:cs="Times New Roman"/>
          <w:sz w:val="24"/>
          <w:szCs w:val="24"/>
        </w:rPr>
      </w:pPr>
    </w:p>
    <w:p w14:paraId="4DC0C127" w14:textId="31389769" w:rsidR="006F154C" w:rsidRDefault="0027058B" w:rsidP="006F154C">
      <w:pPr>
        <w:rPr>
          <w:rFonts w:ascii="Times New Roman" w:hAnsi="Times New Roman" w:cs="Times New Roman"/>
          <w:sz w:val="24"/>
          <w:szCs w:val="24"/>
        </w:rPr>
      </w:pPr>
      <w:r>
        <w:rPr>
          <w:rFonts w:ascii="Times New Roman" w:hAnsi="Times New Roman" w:cs="Times New Roman"/>
          <w:sz w:val="24"/>
          <w:szCs w:val="24"/>
        </w:rPr>
        <w:t xml:space="preserve">Marine food webs rely on </w:t>
      </w:r>
      <w:r w:rsidR="001F7BA4">
        <w:rPr>
          <w:rFonts w:ascii="Times New Roman" w:hAnsi="Times New Roman" w:cs="Times New Roman"/>
          <w:sz w:val="24"/>
          <w:szCs w:val="24"/>
        </w:rPr>
        <w:t>phytoplankton</w:t>
      </w:r>
      <w:r>
        <w:rPr>
          <w:rFonts w:ascii="Times New Roman" w:hAnsi="Times New Roman" w:cs="Times New Roman"/>
          <w:sz w:val="24"/>
          <w:szCs w:val="24"/>
        </w:rPr>
        <w:t xml:space="preserve"> as their primary </w:t>
      </w:r>
      <w:proofErr w:type="gramStart"/>
      <w:r>
        <w:rPr>
          <w:rFonts w:ascii="Times New Roman" w:hAnsi="Times New Roman" w:cs="Times New Roman"/>
          <w:sz w:val="24"/>
          <w:szCs w:val="24"/>
        </w:rPr>
        <w:t>producers, and</w:t>
      </w:r>
      <w:proofErr w:type="gramEnd"/>
      <w:r>
        <w:rPr>
          <w:rFonts w:ascii="Times New Roman" w:hAnsi="Times New Roman" w:cs="Times New Roman"/>
          <w:sz w:val="24"/>
          <w:szCs w:val="24"/>
        </w:rPr>
        <w:t xml:space="preserve"> support more kinds of predatory animals than terrestrial ecosystems do.</w:t>
      </w:r>
      <w:r w:rsidR="00AF4D4D">
        <w:rPr>
          <w:rFonts w:ascii="Times New Roman" w:hAnsi="Times New Roman" w:cs="Times New Roman"/>
          <w:sz w:val="24"/>
          <w:szCs w:val="24"/>
        </w:rPr>
        <w:t xml:space="preserve"> </w:t>
      </w:r>
      <w:r w:rsidR="001F7BA4">
        <w:rPr>
          <w:rFonts w:ascii="Times New Roman" w:hAnsi="Times New Roman" w:cs="Times New Roman"/>
          <w:sz w:val="24"/>
          <w:szCs w:val="24"/>
        </w:rPr>
        <w:t>They are similar in that their energy all comes from the Sun.</w:t>
      </w:r>
    </w:p>
    <w:p w14:paraId="23586F4A" w14:textId="2FE93782" w:rsidR="006F154C" w:rsidRDefault="006F154C" w:rsidP="002A01E0">
      <w:pPr>
        <w:rPr>
          <w:rFonts w:ascii="Times New Roman" w:hAnsi="Times New Roman" w:cs="Times New Roman"/>
          <w:sz w:val="24"/>
          <w:szCs w:val="24"/>
        </w:rPr>
      </w:pPr>
    </w:p>
    <w:p w14:paraId="21034700" w14:textId="15C79D80" w:rsidR="002A01E0" w:rsidRDefault="002A01E0" w:rsidP="002A01E0">
      <w:pPr>
        <w:rPr>
          <w:rFonts w:ascii="Times New Roman" w:hAnsi="Times New Roman" w:cs="Times New Roman"/>
          <w:sz w:val="24"/>
          <w:szCs w:val="24"/>
        </w:rPr>
      </w:pPr>
    </w:p>
    <w:p w14:paraId="25F1EA74" w14:textId="77777777" w:rsidR="002A01E0" w:rsidRPr="002A01E0" w:rsidRDefault="002A01E0" w:rsidP="002A01E0">
      <w:pPr>
        <w:rPr>
          <w:rFonts w:ascii="Times New Roman" w:hAnsi="Times New Roman" w:cs="Times New Roman"/>
          <w:sz w:val="24"/>
          <w:szCs w:val="24"/>
        </w:rPr>
      </w:pPr>
    </w:p>
    <w:p w14:paraId="0FF4E476" w14:textId="3E8DEC8D" w:rsidR="00E90323" w:rsidRDefault="00E90323" w:rsidP="00E90323">
      <w:pPr>
        <w:rPr>
          <w:rFonts w:ascii="Times New Roman" w:hAnsi="Times New Roman" w:cs="Times New Roman"/>
          <w:sz w:val="24"/>
          <w:szCs w:val="24"/>
        </w:rPr>
      </w:pPr>
    </w:p>
    <w:p w14:paraId="65B8BCAE" w14:textId="7B2B48C8" w:rsidR="00E90323" w:rsidRDefault="00E90323" w:rsidP="00E90323">
      <w:pPr>
        <w:rPr>
          <w:rFonts w:ascii="Times New Roman" w:hAnsi="Times New Roman" w:cs="Times New Roman"/>
          <w:sz w:val="24"/>
          <w:szCs w:val="24"/>
        </w:rPr>
      </w:pPr>
    </w:p>
    <w:p w14:paraId="46941E3C" w14:textId="3B58CE1F" w:rsidR="00E90323" w:rsidRDefault="00E90323" w:rsidP="00E90323">
      <w:pPr>
        <w:rPr>
          <w:rFonts w:ascii="Times New Roman" w:hAnsi="Times New Roman" w:cs="Times New Roman"/>
          <w:sz w:val="24"/>
          <w:szCs w:val="24"/>
        </w:rPr>
      </w:pPr>
    </w:p>
    <w:p w14:paraId="58E84B6F" w14:textId="77777777" w:rsidR="00E90323" w:rsidRPr="00E90323" w:rsidRDefault="00E90323" w:rsidP="00E90323">
      <w:pPr>
        <w:rPr>
          <w:rFonts w:ascii="Times New Roman" w:hAnsi="Times New Roman" w:cs="Times New Roman"/>
          <w:sz w:val="24"/>
          <w:szCs w:val="24"/>
        </w:rPr>
      </w:pPr>
    </w:p>
    <w:p w14:paraId="1D1845ED" w14:textId="522BC797" w:rsidR="00C23A95" w:rsidRDefault="00C23A95" w:rsidP="00C23A95">
      <w:pPr>
        <w:rPr>
          <w:rFonts w:ascii="Times New Roman" w:hAnsi="Times New Roman" w:cs="Times New Roman"/>
          <w:sz w:val="24"/>
          <w:szCs w:val="24"/>
        </w:rPr>
      </w:pPr>
    </w:p>
    <w:p w14:paraId="7494D1E8" w14:textId="0C459A42" w:rsidR="00C23A95" w:rsidRDefault="00C23A95" w:rsidP="00C23A95">
      <w:pPr>
        <w:rPr>
          <w:rFonts w:ascii="Times New Roman" w:hAnsi="Times New Roman" w:cs="Times New Roman"/>
          <w:sz w:val="24"/>
          <w:szCs w:val="24"/>
        </w:rPr>
      </w:pPr>
    </w:p>
    <w:p w14:paraId="1E465328" w14:textId="008EA56D" w:rsidR="004B4187" w:rsidRPr="00C23A95" w:rsidRDefault="004B4187" w:rsidP="00C23A95">
      <w:pPr>
        <w:rPr>
          <w:rFonts w:ascii="Times New Roman" w:hAnsi="Times New Roman" w:cs="Times New Roman"/>
          <w:sz w:val="24"/>
          <w:szCs w:val="24"/>
        </w:rPr>
      </w:pPr>
    </w:p>
    <w:sectPr w:rsidR="004B4187" w:rsidRPr="00C23A9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E4219"/>
    <w:multiLevelType w:val="hybridMultilevel"/>
    <w:tmpl w:val="8356F2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ED9"/>
    <w:rsid w:val="00072CC6"/>
    <w:rsid w:val="000A15F8"/>
    <w:rsid w:val="000B2E9E"/>
    <w:rsid w:val="001E6715"/>
    <w:rsid w:val="001F7BA4"/>
    <w:rsid w:val="0027058B"/>
    <w:rsid w:val="002A01E0"/>
    <w:rsid w:val="002B370A"/>
    <w:rsid w:val="002B62D3"/>
    <w:rsid w:val="002C3261"/>
    <w:rsid w:val="002C51E0"/>
    <w:rsid w:val="00312B65"/>
    <w:rsid w:val="00327F5E"/>
    <w:rsid w:val="003A3C38"/>
    <w:rsid w:val="003B18F9"/>
    <w:rsid w:val="00420ED2"/>
    <w:rsid w:val="0044635B"/>
    <w:rsid w:val="0046389A"/>
    <w:rsid w:val="004B4187"/>
    <w:rsid w:val="004C15AD"/>
    <w:rsid w:val="00537E49"/>
    <w:rsid w:val="00571CD0"/>
    <w:rsid w:val="005965E1"/>
    <w:rsid w:val="005F15E6"/>
    <w:rsid w:val="006112B8"/>
    <w:rsid w:val="00670CDF"/>
    <w:rsid w:val="006A1DB7"/>
    <w:rsid w:val="006F154C"/>
    <w:rsid w:val="007D213D"/>
    <w:rsid w:val="00894219"/>
    <w:rsid w:val="008D484A"/>
    <w:rsid w:val="00915BBD"/>
    <w:rsid w:val="009473A0"/>
    <w:rsid w:val="009738B1"/>
    <w:rsid w:val="009C76B3"/>
    <w:rsid w:val="00AF4D4D"/>
    <w:rsid w:val="00B322D8"/>
    <w:rsid w:val="00B47516"/>
    <w:rsid w:val="00C23A95"/>
    <w:rsid w:val="00C37EB7"/>
    <w:rsid w:val="00CD4E4D"/>
    <w:rsid w:val="00E261E5"/>
    <w:rsid w:val="00E90323"/>
    <w:rsid w:val="00F044F7"/>
    <w:rsid w:val="00F14412"/>
    <w:rsid w:val="00F6075F"/>
    <w:rsid w:val="00FB3E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E84BE6"/>
  <w15:chartTrackingRefBased/>
  <w15:docId w15:val="{29AD91DF-DAD7-4577-838D-F48269A31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3ED9"/>
    <w:pPr>
      <w:ind w:left="720"/>
      <w:contextualSpacing/>
    </w:pPr>
  </w:style>
  <w:style w:type="character" w:customStyle="1" w:styleId="photousage-attribution">
    <w:name w:val="photo_usage-attribution"/>
    <w:basedOn w:val="DefaultParagraphFont"/>
    <w:rsid w:val="00C23A95"/>
  </w:style>
  <w:style w:type="character" w:styleId="Hyperlink">
    <w:name w:val="Hyperlink"/>
    <w:basedOn w:val="DefaultParagraphFont"/>
    <w:uiPriority w:val="99"/>
    <w:semiHidden/>
    <w:unhideWhenUsed/>
    <w:rsid w:val="00C23A95"/>
    <w:rPr>
      <w:color w:val="0000FF"/>
      <w:u w:val="single"/>
    </w:rPr>
  </w:style>
  <w:style w:type="paragraph" w:styleId="BalloonText">
    <w:name w:val="Balloon Text"/>
    <w:basedOn w:val="Normal"/>
    <w:link w:val="BalloonTextChar"/>
    <w:uiPriority w:val="99"/>
    <w:semiHidden/>
    <w:unhideWhenUsed/>
    <w:rsid w:val="009738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38B1"/>
    <w:rPr>
      <w:rFonts w:ascii="Segoe UI" w:hAnsi="Segoe UI" w:cs="Segoe UI"/>
      <w:sz w:val="18"/>
      <w:szCs w:val="18"/>
    </w:rPr>
  </w:style>
  <w:style w:type="table" w:styleId="TableGrid">
    <w:name w:val="Table Grid"/>
    <w:basedOn w:val="TableNormal"/>
    <w:uiPriority w:val="39"/>
    <w:rsid w:val="004638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customXml" Target="ink/ink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customXml" Target="ink/ink1.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09T05:33:50.245"/>
    </inkml:context>
    <inkml:brush xml:id="br0">
      <inkml:brushProperty name="width" value="0.1" units="cm"/>
      <inkml:brushProperty name="height" value="0.1" units="cm"/>
      <inkml:brushProperty name="ignorePressure" value="1"/>
    </inkml:brush>
  </inkml:definitions>
  <inkml:trace contextRef="#ctx0" brushRef="#br0">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09T05:33:23.692"/>
    </inkml:context>
    <inkml:brush xml:id="br0">
      <inkml:brushProperty name="width" value="0.1" units="cm"/>
      <inkml:brushProperty name="height" value="0.1" units="cm"/>
      <inkml:brushProperty name="color" value="#66CC00"/>
      <inkml:brushProperty name="ignorePressure" value="1"/>
    </inkml:brush>
  </inkml:definitions>
  <inkml:trace contextRef="#ctx0" brushRef="#br0">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521</TotalTime>
  <Pages>3</Pages>
  <Words>359</Words>
  <Characters>2051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Gavin Davidson</dc:creator>
  <cp:keywords/>
  <dc:description/>
  <cp:lastModifiedBy>Gavin Davidson</cp:lastModifiedBy>
  <cp:revision>13</cp:revision>
  <cp:lastPrinted>2020-02-28T16:44:00Z</cp:lastPrinted>
  <dcterms:created xsi:type="dcterms:W3CDTF">2020-04-09T04:39:00Z</dcterms:created>
  <dcterms:modified xsi:type="dcterms:W3CDTF">2020-04-09T14:44:00Z</dcterms:modified>
</cp:coreProperties>
</file>